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E41" w:rsidRDefault="00C24DBA" w:rsidP="00D47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Terviseameti</w:t>
      </w:r>
    </w:p>
    <w:p w:rsidR="00C24DBA" w:rsidRDefault="006A3931" w:rsidP="00D47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Paldiski mnt 81</w:t>
      </w:r>
    </w:p>
    <w:p w:rsidR="006A3931" w:rsidRDefault="006A3931" w:rsidP="00D47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10614 TALLINN</w:t>
      </w:r>
    </w:p>
    <w:p w:rsidR="00C24DBA" w:rsidRDefault="00C24DBA" w:rsidP="00D47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e-post: </w:t>
      </w:r>
      <w:bookmarkStart w:id="0" w:name="_GoBack"/>
      <w:bookmarkEnd w:id="0"/>
      <w:r w:rsidR="006A3931">
        <w:rPr>
          <w:rFonts w:ascii="Times New Roman" w:hAnsi="Times New Roman" w:cs="Times New Roman"/>
          <w:sz w:val="24"/>
          <w:szCs w:val="24"/>
        </w:rPr>
        <w:fldChar w:fldCharType="begin"/>
      </w:r>
      <w:r w:rsidR="006A3931">
        <w:rPr>
          <w:rFonts w:ascii="Times New Roman" w:hAnsi="Times New Roman" w:cs="Times New Roman"/>
          <w:sz w:val="24"/>
          <w:szCs w:val="24"/>
        </w:rPr>
        <w:instrText xml:space="preserve"> HYPERLINK "mailto:</w:instrText>
      </w:r>
      <w:r w:rsidR="006A3931" w:rsidRPr="006A3931">
        <w:rPr>
          <w:rFonts w:ascii="Times New Roman" w:hAnsi="Times New Roman" w:cs="Times New Roman"/>
          <w:sz w:val="24"/>
          <w:szCs w:val="24"/>
        </w:rPr>
        <w:instrText>info@terviseamet.ee</w:instrText>
      </w:r>
      <w:r w:rsidR="006A3931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6A3931">
        <w:rPr>
          <w:rFonts w:ascii="Times New Roman" w:hAnsi="Times New Roman" w:cs="Times New Roman"/>
          <w:sz w:val="24"/>
          <w:szCs w:val="24"/>
        </w:rPr>
        <w:fldChar w:fldCharType="separate"/>
      </w:r>
      <w:r w:rsidR="006A3931" w:rsidRPr="0044096C">
        <w:rPr>
          <w:rStyle w:val="Hperlink"/>
          <w:rFonts w:ascii="Times New Roman" w:hAnsi="Times New Roman" w:cs="Times New Roman"/>
          <w:sz w:val="24"/>
          <w:szCs w:val="24"/>
        </w:rPr>
        <w:t>info@terviseamet.ee</w:t>
      </w:r>
      <w:r w:rsidR="006A3931">
        <w:rPr>
          <w:rFonts w:ascii="Times New Roman" w:hAnsi="Times New Roman" w:cs="Times New Roman"/>
          <w:sz w:val="24"/>
          <w:szCs w:val="24"/>
        </w:rPr>
        <w:fldChar w:fldCharType="end"/>
      </w:r>
    </w:p>
    <w:p w:rsidR="00C24DBA" w:rsidRDefault="00C24DBA" w:rsidP="00D4718D">
      <w:pPr>
        <w:rPr>
          <w:rFonts w:ascii="Times New Roman" w:hAnsi="Times New Roman" w:cs="Times New Roman"/>
          <w:sz w:val="24"/>
          <w:szCs w:val="24"/>
        </w:rPr>
      </w:pPr>
    </w:p>
    <w:p w:rsidR="00C24DBA" w:rsidRDefault="00C24DBA" w:rsidP="00D4718D">
      <w:pPr>
        <w:rPr>
          <w:rFonts w:ascii="Times New Roman" w:hAnsi="Times New Roman" w:cs="Times New Roman"/>
          <w:sz w:val="24"/>
          <w:szCs w:val="24"/>
        </w:rPr>
      </w:pPr>
    </w:p>
    <w:p w:rsidR="00C24DBA" w:rsidRDefault="00C24DBA" w:rsidP="00D4718D">
      <w:pPr>
        <w:rPr>
          <w:rFonts w:ascii="Times New Roman" w:hAnsi="Times New Roman" w:cs="Times New Roman"/>
          <w:sz w:val="24"/>
          <w:szCs w:val="24"/>
        </w:rPr>
      </w:pPr>
    </w:p>
    <w:p w:rsidR="00C24DBA" w:rsidRDefault="00C24DBA" w:rsidP="00D47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Selgitustaotlus joogivee kvaliteedi</w:t>
      </w:r>
      <w:r w:rsidR="006A3931">
        <w:rPr>
          <w:rFonts w:ascii="Times New Roman" w:hAnsi="Times New Roman" w:cs="Times New Roman"/>
          <w:sz w:val="24"/>
          <w:szCs w:val="24"/>
        </w:rPr>
        <w:t xml:space="preserve"> kohta                                                         09.08.2024. a                                     </w:t>
      </w:r>
    </w:p>
    <w:p w:rsidR="00C24DBA" w:rsidRDefault="00C24DBA" w:rsidP="00D4718D">
      <w:pPr>
        <w:rPr>
          <w:rFonts w:ascii="Times New Roman" w:hAnsi="Times New Roman" w:cs="Times New Roman"/>
          <w:sz w:val="24"/>
          <w:szCs w:val="24"/>
        </w:rPr>
      </w:pPr>
    </w:p>
    <w:p w:rsidR="00C24DBA" w:rsidRDefault="00C24DBA" w:rsidP="00D4718D">
      <w:pPr>
        <w:rPr>
          <w:rFonts w:ascii="Times New Roman" w:hAnsi="Times New Roman" w:cs="Times New Roman"/>
          <w:sz w:val="24"/>
          <w:szCs w:val="24"/>
        </w:rPr>
      </w:pPr>
    </w:p>
    <w:p w:rsidR="00C24DBA" w:rsidRDefault="00C24DBA" w:rsidP="00C24D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Aiandusühistu „Suur Promorskoje“ tellis 22.07.2024. a Terviseametilt aadressidel: Narva, Ankru tn 27 (salvkaev nr 1) ja Narva, Ankru tn 10 (salvkaev nr 2) salvkaevude vee mikrobioloogilise ja keemilise analüüsid. Teie asutuse läbiviidud analüüsi tulemusel </w:t>
      </w:r>
      <w:r w:rsidR="00383E9E">
        <w:rPr>
          <w:rFonts w:ascii="Times New Roman" w:hAnsi="Times New Roman" w:cs="Times New Roman"/>
          <w:sz w:val="24"/>
          <w:szCs w:val="24"/>
        </w:rPr>
        <w:t>tuvastati</w:t>
      </w:r>
      <w:r>
        <w:rPr>
          <w:rFonts w:ascii="Times New Roman" w:hAnsi="Times New Roman" w:cs="Times New Roman"/>
          <w:sz w:val="24"/>
          <w:szCs w:val="24"/>
        </w:rPr>
        <w:t xml:space="preserve">, et salvkaevu nr 1 </w:t>
      </w:r>
      <w:r w:rsidR="00383E9E">
        <w:rPr>
          <w:rFonts w:ascii="Times New Roman" w:hAnsi="Times New Roman" w:cs="Times New Roman"/>
          <w:sz w:val="24"/>
          <w:szCs w:val="24"/>
        </w:rPr>
        <w:t xml:space="preserve">vees on </w:t>
      </w:r>
      <w:r w:rsidR="00383E9E" w:rsidRPr="003F35F4">
        <w:rPr>
          <w:rFonts w:ascii="Times New Roman" w:hAnsi="Times New Roman" w:cs="Times New Roman"/>
          <w:i/>
          <w:sz w:val="24"/>
          <w:szCs w:val="24"/>
        </w:rPr>
        <w:t>Coli</w:t>
      </w:r>
      <w:r w:rsidR="00383E9E">
        <w:rPr>
          <w:rFonts w:ascii="Times New Roman" w:hAnsi="Times New Roman" w:cs="Times New Roman"/>
          <w:sz w:val="24"/>
          <w:szCs w:val="24"/>
        </w:rPr>
        <w:t xml:space="preserve">-laadsed bakterid – tulemus 488 ühikut, </w:t>
      </w:r>
      <w:r w:rsidR="00383E9E" w:rsidRPr="003F35F4">
        <w:rPr>
          <w:rFonts w:ascii="Times New Roman" w:hAnsi="Times New Roman" w:cs="Times New Roman"/>
          <w:i/>
          <w:sz w:val="24"/>
          <w:szCs w:val="24"/>
        </w:rPr>
        <w:t>Escherichia coli</w:t>
      </w:r>
      <w:r w:rsidR="00383E9E">
        <w:rPr>
          <w:rFonts w:ascii="Times New Roman" w:hAnsi="Times New Roman" w:cs="Times New Roman"/>
          <w:sz w:val="24"/>
          <w:szCs w:val="24"/>
        </w:rPr>
        <w:t xml:space="preserve"> – tulemus 89 ühikut, kolooniate arv 22</w:t>
      </w:r>
      <w:r w:rsidR="003F35F4">
        <w:rPr>
          <w:rFonts w:ascii="Times New Roman" w:hAnsi="Times New Roman" w:cs="Times New Roman"/>
          <w:sz w:val="24"/>
          <w:szCs w:val="24"/>
        </w:rPr>
        <w:t xml:space="preserve">ºC – tulemus &gt; 300, soole enterokokid – tulemus 20 ühikut ning </w:t>
      </w:r>
      <w:r w:rsidR="003F35F4" w:rsidRPr="003F35F4">
        <w:rPr>
          <w:rFonts w:ascii="Times New Roman" w:hAnsi="Times New Roman" w:cs="Times New Roman"/>
          <w:sz w:val="24"/>
          <w:szCs w:val="24"/>
        </w:rPr>
        <w:t xml:space="preserve">salvkaevu nr </w:t>
      </w:r>
      <w:r w:rsidR="003F35F4">
        <w:rPr>
          <w:rFonts w:ascii="Times New Roman" w:hAnsi="Times New Roman" w:cs="Times New Roman"/>
          <w:sz w:val="24"/>
          <w:szCs w:val="24"/>
        </w:rPr>
        <w:t>2</w:t>
      </w:r>
      <w:r w:rsidR="003F35F4" w:rsidRPr="003F35F4">
        <w:rPr>
          <w:rFonts w:ascii="Times New Roman" w:hAnsi="Times New Roman" w:cs="Times New Roman"/>
          <w:sz w:val="24"/>
          <w:szCs w:val="24"/>
        </w:rPr>
        <w:t xml:space="preserve"> vees on</w:t>
      </w:r>
      <w:r w:rsidR="003F35F4">
        <w:rPr>
          <w:rFonts w:ascii="Times New Roman" w:hAnsi="Times New Roman" w:cs="Times New Roman"/>
          <w:sz w:val="24"/>
          <w:szCs w:val="24"/>
        </w:rPr>
        <w:t xml:space="preserve"> </w:t>
      </w:r>
      <w:r w:rsidR="003F35F4" w:rsidRPr="003F35F4">
        <w:rPr>
          <w:rFonts w:ascii="Times New Roman" w:hAnsi="Times New Roman" w:cs="Times New Roman"/>
          <w:i/>
          <w:sz w:val="24"/>
          <w:szCs w:val="24"/>
        </w:rPr>
        <w:t>Coli</w:t>
      </w:r>
      <w:r w:rsidR="003F35F4" w:rsidRPr="003F35F4">
        <w:rPr>
          <w:rFonts w:ascii="Times New Roman" w:hAnsi="Times New Roman" w:cs="Times New Roman"/>
          <w:sz w:val="24"/>
          <w:szCs w:val="24"/>
        </w:rPr>
        <w:t xml:space="preserve">-laadsed bakterid – tulemus </w:t>
      </w:r>
      <w:r w:rsidR="003F35F4">
        <w:rPr>
          <w:rFonts w:ascii="Times New Roman" w:hAnsi="Times New Roman" w:cs="Times New Roman"/>
          <w:sz w:val="24"/>
          <w:szCs w:val="24"/>
        </w:rPr>
        <w:t>2420</w:t>
      </w:r>
      <w:r w:rsidR="003F35F4" w:rsidRPr="003F35F4">
        <w:rPr>
          <w:rFonts w:ascii="Times New Roman" w:hAnsi="Times New Roman" w:cs="Times New Roman"/>
          <w:sz w:val="24"/>
          <w:szCs w:val="24"/>
        </w:rPr>
        <w:t xml:space="preserve"> ühikut, </w:t>
      </w:r>
      <w:r w:rsidR="003F35F4" w:rsidRPr="003F35F4">
        <w:rPr>
          <w:rFonts w:ascii="Times New Roman" w:hAnsi="Times New Roman" w:cs="Times New Roman"/>
          <w:i/>
          <w:sz w:val="24"/>
          <w:szCs w:val="24"/>
        </w:rPr>
        <w:t>Escherichia coli</w:t>
      </w:r>
      <w:r w:rsidR="003F35F4" w:rsidRPr="003F35F4">
        <w:rPr>
          <w:rFonts w:ascii="Times New Roman" w:hAnsi="Times New Roman" w:cs="Times New Roman"/>
          <w:sz w:val="24"/>
          <w:szCs w:val="24"/>
        </w:rPr>
        <w:t xml:space="preserve"> – tulemus </w:t>
      </w:r>
      <w:r w:rsidR="003F35F4">
        <w:rPr>
          <w:rFonts w:ascii="Times New Roman" w:hAnsi="Times New Roman" w:cs="Times New Roman"/>
          <w:sz w:val="24"/>
          <w:szCs w:val="24"/>
        </w:rPr>
        <w:t>10</w:t>
      </w:r>
      <w:r w:rsidR="003F35F4" w:rsidRPr="003F35F4">
        <w:rPr>
          <w:rFonts w:ascii="Times New Roman" w:hAnsi="Times New Roman" w:cs="Times New Roman"/>
          <w:sz w:val="24"/>
          <w:szCs w:val="24"/>
        </w:rPr>
        <w:t xml:space="preserve"> ühikut, kolooniate arv 22ºC – tulemus &gt; 300, soole enterokokid – tulemus </w:t>
      </w:r>
      <w:r w:rsidR="003F35F4">
        <w:rPr>
          <w:rFonts w:ascii="Times New Roman" w:hAnsi="Times New Roman" w:cs="Times New Roman"/>
          <w:sz w:val="24"/>
          <w:szCs w:val="24"/>
        </w:rPr>
        <w:t>17</w:t>
      </w:r>
      <w:r w:rsidR="003F35F4" w:rsidRPr="003F35F4">
        <w:rPr>
          <w:rFonts w:ascii="Times New Roman" w:hAnsi="Times New Roman" w:cs="Times New Roman"/>
          <w:sz w:val="24"/>
          <w:szCs w:val="24"/>
        </w:rPr>
        <w:t xml:space="preserve"> ühikut</w:t>
      </w:r>
      <w:r w:rsidR="003F35F4">
        <w:rPr>
          <w:rFonts w:ascii="Times New Roman" w:hAnsi="Times New Roman" w:cs="Times New Roman"/>
          <w:sz w:val="24"/>
          <w:szCs w:val="24"/>
        </w:rPr>
        <w:t>. Palun Teie seisukohta, kas joogivee kvaliteet on ohtlik termiliselt töötlemata kujul? Samuti palume Teie poolset seisukohta, millest võivad olla tingitud bakterite sisaldus vees ning kas on võimalik vee kvaliteeti parandada?</w:t>
      </w:r>
      <w:r w:rsidR="006A3931">
        <w:rPr>
          <w:rFonts w:ascii="Times New Roman" w:hAnsi="Times New Roman" w:cs="Times New Roman"/>
          <w:sz w:val="24"/>
          <w:szCs w:val="24"/>
        </w:rPr>
        <w:t xml:space="preserve"> Kui jah, siis milliste võtetega (seadmed, reagendid jmt).</w:t>
      </w:r>
      <w:r w:rsidR="003F35F4">
        <w:rPr>
          <w:rFonts w:ascii="Times New Roman" w:hAnsi="Times New Roman" w:cs="Times New Roman"/>
          <w:sz w:val="24"/>
          <w:szCs w:val="24"/>
        </w:rPr>
        <w:t xml:space="preserve"> Oleme mõlema kaevu vett kahe vee proovivõtu vahel (I veeproovi võtt 02.07.2024, II veeproovi võtt 22.07.2024) kahel järjestikuselt päeval välja pumbanud. Kuid veeproovi tulemused </w:t>
      </w:r>
      <w:r w:rsidR="006A3931">
        <w:rPr>
          <w:rFonts w:ascii="Times New Roman" w:hAnsi="Times New Roman" w:cs="Times New Roman"/>
          <w:sz w:val="24"/>
          <w:szCs w:val="24"/>
        </w:rPr>
        <w:t>n</w:t>
      </w:r>
      <w:r w:rsidR="003F35F4">
        <w:rPr>
          <w:rFonts w:ascii="Times New Roman" w:hAnsi="Times New Roman" w:cs="Times New Roman"/>
          <w:sz w:val="24"/>
          <w:szCs w:val="24"/>
        </w:rPr>
        <w:t xml:space="preserve">äitavad, et vee kvaliteet ei ole paranenud. </w:t>
      </w:r>
    </w:p>
    <w:p w:rsidR="003F35F4" w:rsidRDefault="003F35F4" w:rsidP="00C24D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5F4" w:rsidRDefault="003F35F4" w:rsidP="00C24D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Samuti palume selgitusi vee keemilise analüüsi kohta:</w:t>
      </w:r>
    </w:p>
    <w:p w:rsidR="006A7DE6" w:rsidRDefault="006A7DE6" w:rsidP="00C24D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35F4" w:rsidRDefault="006A7DE6" w:rsidP="006A7DE6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7DE6">
        <w:rPr>
          <w:rFonts w:ascii="Times New Roman" w:hAnsi="Times New Roman" w:cs="Times New Roman"/>
          <w:sz w:val="24"/>
          <w:szCs w:val="24"/>
        </w:rPr>
        <w:t>s</w:t>
      </w:r>
      <w:r w:rsidR="003F35F4" w:rsidRPr="006A7DE6">
        <w:rPr>
          <w:rFonts w:ascii="Times New Roman" w:hAnsi="Times New Roman" w:cs="Times New Roman"/>
          <w:sz w:val="24"/>
          <w:szCs w:val="24"/>
        </w:rPr>
        <w:t>alvkaev nr 1:</w:t>
      </w:r>
      <w:r>
        <w:rPr>
          <w:rFonts w:ascii="Times New Roman" w:hAnsi="Times New Roman" w:cs="Times New Roman"/>
          <w:sz w:val="24"/>
          <w:szCs w:val="24"/>
        </w:rPr>
        <w:t>raud – tulemus 1480, piirsisaldus 200</w:t>
      </w:r>
      <w:r w:rsidRPr="006A7DE6">
        <w:rPr>
          <w:rFonts w:ascii="Times New Roman" w:hAnsi="Times New Roman" w:cs="Times New Roman"/>
          <w:sz w:val="24"/>
          <w:szCs w:val="24"/>
        </w:rPr>
        <w:t>;</w:t>
      </w:r>
    </w:p>
    <w:p w:rsidR="006A7DE6" w:rsidRDefault="006A7DE6" w:rsidP="006A7DE6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salvkaev nr 2: </w:t>
      </w:r>
      <w:r w:rsidRPr="006A7DE6">
        <w:rPr>
          <w:rFonts w:ascii="Times New Roman" w:hAnsi="Times New Roman" w:cs="Times New Roman"/>
          <w:sz w:val="24"/>
          <w:szCs w:val="24"/>
        </w:rPr>
        <w:t>näitajad ei ületa piirsisaldusi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7DE6" w:rsidRDefault="006A7DE6" w:rsidP="006A7D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7DE6" w:rsidRDefault="006A3931" w:rsidP="006A7D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Palume Teie poolset seisukohta</w:t>
      </w:r>
      <w:r w:rsidR="006A7DE6">
        <w:rPr>
          <w:rFonts w:ascii="Times New Roman" w:hAnsi="Times New Roman" w:cs="Times New Roman"/>
          <w:sz w:val="24"/>
          <w:szCs w:val="24"/>
        </w:rPr>
        <w:t xml:space="preserve">, millest võib olla tingitud raua kõrge sisaldus ja kas selline piirsisalduse ületus on ohtlik? </w:t>
      </w:r>
      <w:r w:rsidR="00734990">
        <w:rPr>
          <w:rFonts w:ascii="Times New Roman" w:hAnsi="Times New Roman" w:cs="Times New Roman"/>
          <w:sz w:val="24"/>
          <w:szCs w:val="24"/>
        </w:rPr>
        <w:t xml:space="preserve">Hetkel on aiandusühistu </w:t>
      </w:r>
      <w:r w:rsidR="0013532D">
        <w:rPr>
          <w:rFonts w:ascii="Times New Roman" w:hAnsi="Times New Roman" w:cs="Times New Roman"/>
          <w:sz w:val="24"/>
          <w:szCs w:val="24"/>
        </w:rPr>
        <w:t>kaevudele pandud välja hoiatused joogivee termilise töötlemise vajaduse kohta.</w:t>
      </w:r>
    </w:p>
    <w:p w:rsidR="0013532D" w:rsidRDefault="0013532D" w:rsidP="006A7D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532D" w:rsidRDefault="0013532D" w:rsidP="006A7D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Lugupidamisega</w:t>
      </w:r>
    </w:p>
    <w:p w:rsidR="0013532D" w:rsidRDefault="0013532D" w:rsidP="006A7D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532D" w:rsidRDefault="0013532D" w:rsidP="006A7D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Irena Antson</w:t>
      </w:r>
    </w:p>
    <w:p w:rsidR="0013532D" w:rsidRDefault="0013532D" w:rsidP="006A7D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Aiandusühistu „Suur Primorskoje“</w:t>
      </w:r>
    </w:p>
    <w:p w:rsidR="0013532D" w:rsidRDefault="0013532D" w:rsidP="006A7D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Juhatuse esimees</w:t>
      </w:r>
    </w:p>
    <w:p w:rsidR="0013532D" w:rsidRDefault="0013532D" w:rsidP="006A7D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5549 433</w:t>
      </w:r>
    </w:p>
    <w:p w:rsidR="0013532D" w:rsidRDefault="0013532D" w:rsidP="006A7D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e-post: </w:t>
      </w:r>
      <w:hyperlink r:id="rId5" w:history="1">
        <w:r w:rsidRPr="00487610">
          <w:rPr>
            <w:rStyle w:val="Hperlink"/>
            <w:rFonts w:ascii="Times New Roman" w:hAnsi="Times New Roman" w:cs="Times New Roman"/>
            <w:sz w:val="24"/>
            <w:szCs w:val="24"/>
          </w:rPr>
          <w:t>suurprimorskoje@gmail.com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931" w:rsidRDefault="006A3931" w:rsidP="006A7D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7DE6" w:rsidRDefault="006A7DE6" w:rsidP="006A7D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7DE6" w:rsidRPr="006A7DE6" w:rsidRDefault="006A7DE6" w:rsidP="006A7D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7DE6" w:rsidRPr="00A628E3" w:rsidRDefault="006A7DE6" w:rsidP="00C24DB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A7DE6" w:rsidRPr="00A628E3" w:rsidSect="00C24DBA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40F30"/>
    <w:multiLevelType w:val="hybridMultilevel"/>
    <w:tmpl w:val="E5C675EC"/>
    <w:lvl w:ilvl="0" w:tplc="8F1C86E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BA"/>
    <w:rsid w:val="0013532D"/>
    <w:rsid w:val="00383E9E"/>
    <w:rsid w:val="003F35F4"/>
    <w:rsid w:val="006A3931"/>
    <w:rsid w:val="006A7DE6"/>
    <w:rsid w:val="00734990"/>
    <w:rsid w:val="00903A06"/>
    <w:rsid w:val="00A628E3"/>
    <w:rsid w:val="00AD0E41"/>
    <w:rsid w:val="00B84E10"/>
    <w:rsid w:val="00C24DBA"/>
    <w:rsid w:val="00D4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5D8B"/>
  <w15:chartTrackingRefBased/>
  <w15:docId w15:val="{0E5A37C4-080C-49FF-98E9-17BCF361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C24DB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24DBA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6A7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urprimorskoj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291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Antson</dc:creator>
  <cp:keywords/>
  <dc:description/>
  <cp:lastModifiedBy>Irena Antson</cp:lastModifiedBy>
  <cp:revision>4</cp:revision>
  <dcterms:created xsi:type="dcterms:W3CDTF">2024-08-08T08:39:00Z</dcterms:created>
  <dcterms:modified xsi:type="dcterms:W3CDTF">2024-08-09T10:21:00Z</dcterms:modified>
</cp:coreProperties>
</file>